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3E123" w14:textId="77777777" w:rsidR="0051423C" w:rsidRPr="00A7274B" w:rsidRDefault="004B023C" w:rsidP="00C02FC5">
      <w:pPr>
        <w:pStyle w:val="Sraopastraipa1"/>
        <w:ind w:left="0" w:firstLine="0"/>
        <w:jc w:val="center"/>
        <w:rPr>
          <w:b/>
          <w:caps/>
          <w:sz w:val="24"/>
          <w:szCs w:val="24"/>
          <w:lang w:eastAsia="lt-LT"/>
        </w:rPr>
      </w:pPr>
      <w:r w:rsidRPr="00A7274B">
        <w:rPr>
          <w:b/>
          <w:caps/>
          <w:sz w:val="24"/>
          <w:szCs w:val="24"/>
          <w:lang w:eastAsia="lt-LT"/>
        </w:rPr>
        <w:t xml:space="preserve">Pastatų </w:t>
      </w:r>
      <w:r w:rsidR="00C02FC5" w:rsidRPr="00A7274B">
        <w:rPr>
          <w:b/>
          <w:caps/>
          <w:sz w:val="24"/>
          <w:szCs w:val="24"/>
          <w:lang w:eastAsia="lt-LT"/>
        </w:rPr>
        <w:t>ir statinių kadastrini</w:t>
      </w:r>
      <w:r w:rsidRPr="00A7274B">
        <w:rPr>
          <w:b/>
          <w:caps/>
          <w:sz w:val="24"/>
          <w:szCs w:val="24"/>
          <w:lang w:eastAsia="lt-LT"/>
        </w:rPr>
        <w:t>ų</w:t>
      </w:r>
      <w:r w:rsidR="00C02FC5" w:rsidRPr="00A7274B">
        <w:rPr>
          <w:b/>
          <w:caps/>
          <w:sz w:val="24"/>
          <w:szCs w:val="24"/>
          <w:lang w:eastAsia="lt-LT"/>
        </w:rPr>
        <w:t xml:space="preserve"> matavim</w:t>
      </w:r>
      <w:r w:rsidRPr="00A7274B">
        <w:rPr>
          <w:b/>
          <w:caps/>
          <w:sz w:val="24"/>
          <w:szCs w:val="24"/>
          <w:lang w:eastAsia="lt-LT"/>
        </w:rPr>
        <w:t>ų</w:t>
      </w:r>
      <w:r w:rsidR="00C02FC5" w:rsidRPr="00A7274B">
        <w:rPr>
          <w:b/>
          <w:caps/>
          <w:sz w:val="24"/>
          <w:szCs w:val="24"/>
          <w:lang w:eastAsia="lt-LT"/>
        </w:rPr>
        <w:t xml:space="preserve"> ir </w:t>
      </w:r>
    </w:p>
    <w:p w14:paraId="2B70AAD9" w14:textId="48B84977" w:rsidR="004B023C" w:rsidRPr="00A7274B" w:rsidRDefault="00C02FC5" w:rsidP="004B023C">
      <w:pPr>
        <w:pStyle w:val="Sraopastraipa1"/>
        <w:ind w:left="0" w:firstLine="0"/>
        <w:jc w:val="center"/>
        <w:rPr>
          <w:b/>
          <w:caps/>
          <w:sz w:val="24"/>
          <w:szCs w:val="24"/>
        </w:rPr>
      </w:pPr>
      <w:r w:rsidRPr="00A7274B">
        <w:rPr>
          <w:b/>
          <w:caps/>
          <w:sz w:val="24"/>
          <w:szCs w:val="24"/>
          <w:lang w:eastAsia="lt-LT"/>
        </w:rPr>
        <w:t>kadastr</w:t>
      </w:r>
      <w:r w:rsidR="004B023C" w:rsidRPr="00A7274B">
        <w:rPr>
          <w:b/>
          <w:caps/>
          <w:sz w:val="24"/>
          <w:szCs w:val="24"/>
          <w:lang w:eastAsia="lt-LT"/>
        </w:rPr>
        <w:t>inių</w:t>
      </w:r>
      <w:r w:rsidRPr="00A7274B">
        <w:rPr>
          <w:b/>
          <w:caps/>
          <w:sz w:val="24"/>
          <w:szCs w:val="24"/>
          <w:lang w:eastAsia="lt-LT"/>
        </w:rPr>
        <w:t xml:space="preserve"> bylų sudarymo</w:t>
      </w:r>
      <w:r w:rsidR="00075AE5" w:rsidRPr="00A7274B">
        <w:rPr>
          <w:b/>
          <w:caps/>
          <w:sz w:val="24"/>
          <w:szCs w:val="24"/>
          <w:lang w:eastAsia="lt-LT"/>
        </w:rPr>
        <w:t xml:space="preserve"> (su patikra)</w:t>
      </w:r>
      <w:r w:rsidRPr="00A7274B">
        <w:rPr>
          <w:b/>
          <w:caps/>
          <w:sz w:val="24"/>
          <w:szCs w:val="24"/>
          <w:lang w:eastAsia="lt-LT"/>
        </w:rPr>
        <w:t xml:space="preserve"> </w:t>
      </w:r>
      <w:r w:rsidR="00895140" w:rsidRPr="00A7274B">
        <w:rPr>
          <w:b/>
          <w:caps/>
          <w:sz w:val="24"/>
          <w:szCs w:val="24"/>
        </w:rPr>
        <w:t>paslaugŲ pirkim</w:t>
      </w:r>
      <w:r w:rsidR="004B023C" w:rsidRPr="00A7274B">
        <w:rPr>
          <w:b/>
          <w:caps/>
          <w:sz w:val="24"/>
          <w:szCs w:val="24"/>
        </w:rPr>
        <w:t>o</w:t>
      </w:r>
      <w:r w:rsidR="00895140" w:rsidRPr="00A7274B">
        <w:rPr>
          <w:b/>
          <w:caps/>
          <w:sz w:val="24"/>
          <w:szCs w:val="24"/>
        </w:rPr>
        <w:t xml:space="preserve"> </w:t>
      </w:r>
    </w:p>
    <w:p w14:paraId="1C5703FA" w14:textId="77777777" w:rsidR="00895140" w:rsidRPr="00A7274B" w:rsidRDefault="00895140" w:rsidP="004B023C">
      <w:pPr>
        <w:pStyle w:val="Sraopastraipa1"/>
        <w:ind w:left="0" w:firstLine="0"/>
        <w:jc w:val="center"/>
        <w:rPr>
          <w:b/>
          <w:bCs/>
          <w:sz w:val="24"/>
        </w:rPr>
      </w:pPr>
      <w:r w:rsidRPr="00A7274B">
        <w:rPr>
          <w:b/>
          <w:bCs/>
          <w:sz w:val="24"/>
        </w:rPr>
        <w:t>TECHNINĖ SPECIFIKACIJA</w:t>
      </w:r>
    </w:p>
    <w:p w14:paraId="514049B0" w14:textId="77777777" w:rsidR="006F3220" w:rsidRPr="00A7274B" w:rsidRDefault="006F3220" w:rsidP="004B023C">
      <w:pPr>
        <w:pStyle w:val="Sraopastraipa1"/>
        <w:ind w:left="0" w:firstLine="0"/>
        <w:jc w:val="center"/>
        <w:rPr>
          <w:b/>
          <w:bCs/>
          <w:sz w:val="24"/>
        </w:rPr>
      </w:pPr>
    </w:p>
    <w:p w14:paraId="2A57C3CC" w14:textId="77777777" w:rsidR="006F3220" w:rsidRPr="00A7274B" w:rsidRDefault="006F3220" w:rsidP="004B023C">
      <w:pPr>
        <w:pStyle w:val="Sraopastraipa1"/>
        <w:ind w:left="0" w:firstLine="0"/>
        <w:jc w:val="center"/>
        <w:rPr>
          <w:b/>
          <w:bCs/>
          <w:sz w:val="24"/>
        </w:rPr>
      </w:pPr>
    </w:p>
    <w:p w14:paraId="03FF414E" w14:textId="77777777" w:rsidR="006F3220" w:rsidRPr="00A7274B" w:rsidRDefault="006F3220" w:rsidP="006F3220">
      <w:pPr>
        <w:pStyle w:val="Sraopastraipa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Cs w:val="24"/>
          <w:lang w:eastAsia="lt-LT"/>
        </w:rPr>
      </w:pPr>
      <w:r w:rsidRPr="00A7274B">
        <w:rPr>
          <w:szCs w:val="24"/>
        </w:rPr>
        <w:t xml:space="preserve">Molėtų rajono savivaldybės teritorijoje esančių ir savivaldybei nuosavybės teise priklausančių ar patikėjimo teise valdomų pastatų, patalpų ir statinių (toliau – nekilnojamieji daiktai) kadastriniai </w:t>
      </w:r>
      <w:r w:rsidRPr="00A7274B">
        <w:rPr>
          <w:szCs w:val="24"/>
          <w:lang w:eastAsia="lt-LT"/>
        </w:rPr>
        <w:t xml:space="preserve">matavimai, kadastro duomenų tikslinimas ir </w:t>
      </w:r>
      <w:r w:rsidRPr="00A7274B">
        <w:rPr>
          <w:szCs w:val="24"/>
        </w:rPr>
        <w:t xml:space="preserve">kadastro duomenų </w:t>
      </w:r>
      <w:r w:rsidRPr="00A7274B">
        <w:rPr>
          <w:szCs w:val="24"/>
          <w:lang w:eastAsia="lt-LT"/>
        </w:rPr>
        <w:t>bylų sudarymas.</w:t>
      </w:r>
    </w:p>
    <w:p w14:paraId="7278F8CB" w14:textId="77777777" w:rsidR="006F3220" w:rsidRPr="00A7274B" w:rsidRDefault="006F3220" w:rsidP="006F3220">
      <w:pPr>
        <w:pStyle w:val="Sraopastraipa"/>
        <w:numPr>
          <w:ilvl w:val="0"/>
          <w:numId w:val="6"/>
        </w:numPr>
        <w:tabs>
          <w:tab w:val="left" w:pos="284"/>
        </w:tabs>
        <w:ind w:left="709" w:hanging="709"/>
        <w:jc w:val="both"/>
        <w:rPr>
          <w:szCs w:val="24"/>
          <w:lang w:eastAsia="lt-LT"/>
        </w:rPr>
      </w:pPr>
      <w:r w:rsidRPr="00A7274B">
        <w:rPr>
          <w:szCs w:val="24"/>
          <w:lang w:eastAsia="lt-LT"/>
        </w:rPr>
        <w:t>Paslaugų teikimo vieta – Molėtų rajono savivaldybės teritorija.</w:t>
      </w:r>
    </w:p>
    <w:p w14:paraId="25ED6B13" w14:textId="45E97CEA" w:rsidR="006F3220" w:rsidRPr="00A7274B" w:rsidRDefault="006F3220" w:rsidP="006F3220">
      <w:pPr>
        <w:pStyle w:val="Sraopastraipa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Cs w:val="24"/>
          <w:lang w:eastAsia="lt-LT"/>
        </w:rPr>
      </w:pPr>
      <w:r w:rsidRPr="00A7274B">
        <w:rPr>
          <w:iCs/>
          <w:szCs w:val="24"/>
        </w:rPr>
        <w:t xml:space="preserve">Paslaugų negali būti suteikta daugiau kaip už </w:t>
      </w:r>
      <w:r w:rsidR="0047701F" w:rsidRPr="00A7274B">
        <w:rPr>
          <w:szCs w:val="24"/>
        </w:rPr>
        <w:t>16528,92 Eur be PVM</w:t>
      </w:r>
      <w:r w:rsidR="0047701F" w:rsidRPr="00A7274B">
        <w:rPr>
          <w:iCs/>
          <w:szCs w:val="24"/>
        </w:rPr>
        <w:t xml:space="preserve">, </w:t>
      </w:r>
      <w:r w:rsidRPr="00A7274B">
        <w:rPr>
          <w:iCs/>
          <w:szCs w:val="24"/>
        </w:rPr>
        <w:t>1</w:t>
      </w:r>
      <w:r w:rsidR="00075AE5" w:rsidRPr="00A7274B">
        <w:rPr>
          <w:iCs/>
          <w:szCs w:val="24"/>
        </w:rPr>
        <w:t>9999,99</w:t>
      </w:r>
      <w:r w:rsidRPr="00A7274B">
        <w:rPr>
          <w:iCs/>
          <w:szCs w:val="24"/>
        </w:rPr>
        <w:t xml:space="preserve"> Eur su</w:t>
      </w:r>
      <w:r w:rsidRPr="00A7274B">
        <w:rPr>
          <w:szCs w:val="24"/>
        </w:rPr>
        <w:t xml:space="preserve"> PVM. </w:t>
      </w:r>
    </w:p>
    <w:p w14:paraId="20317DF6" w14:textId="13FDEA0B" w:rsidR="00AA56B7" w:rsidRPr="00A7274B" w:rsidRDefault="001E1382" w:rsidP="00AA56B7">
      <w:pPr>
        <w:pStyle w:val="Sraopastraipa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Cs w:val="24"/>
          <w:lang w:eastAsia="lt-LT"/>
        </w:rPr>
      </w:pPr>
      <w:r w:rsidRPr="00A7274B">
        <w:t>Planuojami p</w:t>
      </w:r>
      <w:r w:rsidR="009E1E8F" w:rsidRPr="00A7274B">
        <w:t>aslaugų objektai</w:t>
      </w:r>
      <w:r w:rsidR="00AA56B7" w:rsidRPr="00A7274B">
        <w:t xml:space="preserve">: </w:t>
      </w:r>
    </w:p>
    <w:p w14:paraId="428376B8" w14:textId="77777777" w:rsidR="00413536" w:rsidRPr="00A7274B" w:rsidRDefault="00413536" w:rsidP="00413536">
      <w:pPr>
        <w:pStyle w:val="Sraopastraipa"/>
        <w:tabs>
          <w:tab w:val="left" w:pos="284"/>
        </w:tabs>
        <w:ind w:left="0"/>
        <w:jc w:val="both"/>
        <w:rPr>
          <w:szCs w:val="24"/>
          <w:lang w:eastAsia="lt-LT"/>
        </w:rPr>
      </w:pPr>
    </w:p>
    <w:tbl>
      <w:tblPr>
        <w:tblW w:w="98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5466"/>
        <w:gridCol w:w="2071"/>
        <w:gridCol w:w="1493"/>
      </w:tblGrid>
      <w:tr w:rsidR="00D35D4C" w:rsidRPr="00A7274B" w14:paraId="7EF44FE0" w14:textId="1B632F9C" w:rsidTr="001E1382">
        <w:trPr>
          <w:trHeight w:hRule="exact" w:val="82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3E79" w14:textId="77777777" w:rsidR="00D35D4C" w:rsidRPr="00A7274B" w:rsidRDefault="00D35D4C" w:rsidP="007300E3">
            <w:pPr>
              <w:pStyle w:val="Sraopastraipa"/>
              <w:ind w:left="351"/>
              <w:rPr>
                <w:color w:val="000000"/>
                <w:szCs w:val="24"/>
              </w:rPr>
            </w:pPr>
            <w:r w:rsidRPr="00A7274B">
              <w:rPr>
                <w:color w:val="000000"/>
                <w:szCs w:val="24"/>
              </w:rPr>
              <w:t>Eil. Nr.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5091" w14:textId="77777777" w:rsidR="00D35D4C" w:rsidRPr="00A7274B" w:rsidRDefault="00D35D4C" w:rsidP="00413536">
            <w:pPr>
              <w:jc w:val="center"/>
              <w:rPr>
                <w:color w:val="000000"/>
                <w:szCs w:val="24"/>
              </w:rPr>
            </w:pPr>
            <w:r w:rsidRPr="00A7274B">
              <w:rPr>
                <w:color w:val="000000"/>
                <w:szCs w:val="24"/>
              </w:rPr>
              <w:t>Darbų pavadinimas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B5C0" w14:textId="1826FD35" w:rsidR="00D35D4C" w:rsidRPr="00A7274B" w:rsidRDefault="001E1382" w:rsidP="00413536">
            <w:pPr>
              <w:jc w:val="center"/>
              <w:rPr>
                <w:color w:val="000000"/>
                <w:szCs w:val="24"/>
              </w:rPr>
            </w:pPr>
            <w:r w:rsidRPr="00A7274B">
              <w:rPr>
                <w:color w:val="000000"/>
                <w:szCs w:val="24"/>
              </w:rPr>
              <w:t>Matavimo vienetas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46C4" w14:textId="408B06FB" w:rsidR="00D35D4C" w:rsidRPr="00A7274B" w:rsidRDefault="001E1382" w:rsidP="00413536">
            <w:pPr>
              <w:jc w:val="center"/>
              <w:rPr>
                <w:color w:val="000000"/>
                <w:szCs w:val="24"/>
              </w:rPr>
            </w:pPr>
            <w:r w:rsidRPr="00A7274B">
              <w:rPr>
                <w:color w:val="000000"/>
                <w:szCs w:val="24"/>
              </w:rPr>
              <w:t>Preliminarus kiekis (24 mėn.)</w:t>
            </w:r>
          </w:p>
        </w:tc>
      </w:tr>
      <w:tr w:rsidR="00D35D4C" w:rsidRPr="00A7274B" w14:paraId="47419973" w14:textId="2275B7E7" w:rsidTr="001E1382">
        <w:trPr>
          <w:trHeight w:val="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4F5D" w14:textId="77777777" w:rsidR="00D35D4C" w:rsidRPr="00A7274B" w:rsidRDefault="00D35D4C" w:rsidP="00C0146B">
            <w:pPr>
              <w:jc w:val="center"/>
              <w:rPr>
                <w:color w:val="000000"/>
                <w:szCs w:val="24"/>
              </w:rPr>
            </w:pPr>
            <w:r w:rsidRPr="00A7274B">
              <w:rPr>
                <w:color w:val="000000"/>
                <w:szCs w:val="24"/>
              </w:rPr>
              <w:t>1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A0E3" w14:textId="77777777" w:rsidR="00D35D4C" w:rsidRPr="00A7274B" w:rsidRDefault="00D35D4C" w:rsidP="00C0146B">
            <w:pPr>
              <w:tabs>
                <w:tab w:val="left" w:pos="1296"/>
              </w:tabs>
              <w:spacing w:after="120"/>
              <w:jc w:val="center"/>
            </w:pPr>
            <w:r w:rsidRPr="00A7274B"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1948" w14:textId="308614D1" w:rsidR="00D35D4C" w:rsidRPr="00A7274B" w:rsidRDefault="001E1382" w:rsidP="00C0146B">
            <w:pPr>
              <w:jc w:val="center"/>
              <w:rPr>
                <w:color w:val="000000"/>
                <w:szCs w:val="24"/>
              </w:rPr>
            </w:pPr>
            <w:r w:rsidRPr="00A7274B">
              <w:rPr>
                <w:color w:val="000000"/>
                <w:szCs w:val="24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E593" w14:textId="22D950D2" w:rsidR="00D35D4C" w:rsidRPr="00A7274B" w:rsidRDefault="001E1382" w:rsidP="00C0146B">
            <w:pPr>
              <w:jc w:val="center"/>
              <w:rPr>
                <w:color w:val="000000"/>
                <w:szCs w:val="24"/>
              </w:rPr>
            </w:pPr>
            <w:r w:rsidRPr="00A7274B">
              <w:rPr>
                <w:color w:val="000000"/>
                <w:szCs w:val="24"/>
              </w:rPr>
              <w:t>4</w:t>
            </w:r>
          </w:p>
        </w:tc>
      </w:tr>
      <w:tr w:rsidR="00D35D4C" w:rsidRPr="00A7274B" w14:paraId="5F48C19C" w14:textId="049FE4EA" w:rsidTr="001E1382">
        <w:trPr>
          <w:trHeight w:val="666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B6C1" w14:textId="77777777" w:rsidR="00D35D4C" w:rsidRPr="00A7274B" w:rsidRDefault="00D35D4C" w:rsidP="00C0146B">
            <w:pPr>
              <w:jc w:val="center"/>
              <w:rPr>
                <w:color w:val="000000"/>
                <w:szCs w:val="24"/>
              </w:rPr>
            </w:pPr>
            <w:r w:rsidRPr="00A7274B">
              <w:rPr>
                <w:color w:val="000000"/>
                <w:szCs w:val="24"/>
              </w:rPr>
              <w:t xml:space="preserve">1. 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EC1E" w14:textId="77777777" w:rsidR="00D35D4C" w:rsidRPr="00A7274B" w:rsidRDefault="00D35D4C" w:rsidP="00C0146B">
            <w:pPr>
              <w:tabs>
                <w:tab w:val="left" w:pos="1296"/>
              </w:tabs>
              <w:spacing w:after="120"/>
              <w:rPr>
                <w:vertAlign w:val="superscript"/>
              </w:rPr>
            </w:pPr>
            <w:r w:rsidRPr="00A7274B">
              <w:t>Gyvenamosios, administracinės ir panašios paskirties pastatai (iki 99,99 m</w:t>
            </w:r>
            <w:r w:rsidRPr="00A7274B">
              <w:rPr>
                <w:vertAlign w:val="superscript"/>
              </w:rPr>
              <w:t>2</w:t>
            </w:r>
            <w:r w:rsidRPr="00A7274B">
              <w:t>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2B38" w14:textId="42DE93E4" w:rsidR="00D35D4C" w:rsidRPr="00A7274B" w:rsidRDefault="001E1382" w:rsidP="00C0146B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9471" w14:textId="7ECCA871" w:rsidR="00D35D4C" w:rsidRPr="00A7274B" w:rsidRDefault="00B777C4" w:rsidP="00C0146B">
            <w:pPr>
              <w:tabs>
                <w:tab w:val="left" w:pos="1296"/>
              </w:tabs>
              <w:spacing w:after="120"/>
              <w:jc w:val="center"/>
            </w:pPr>
            <w:r w:rsidRPr="00A7274B">
              <w:t>5</w:t>
            </w:r>
          </w:p>
        </w:tc>
      </w:tr>
      <w:tr w:rsidR="001E1382" w:rsidRPr="00A7274B" w14:paraId="59F93347" w14:textId="5AD465B3" w:rsidTr="001E1382">
        <w:trPr>
          <w:trHeight w:val="68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5558" w14:textId="77777777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rPr>
                <w:color w:val="000000"/>
                <w:szCs w:val="24"/>
              </w:rPr>
              <w:t>2.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B203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</w:pPr>
            <w:r w:rsidRPr="00A7274B">
              <w:t>Gyvenamosios, administracinės ir panašios paskirties pastatai (virš 100 m</w:t>
            </w:r>
            <w:r w:rsidRPr="00A7274B">
              <w:rPr>
                <w:vertAlign w:val="superscript"/>
              </w:rPr>
              <w:t>2</w:t>
            </w:r>
            <w:r w:rsidRPr="00A7274B">
              <w:t>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FAE6" w14:textId="41754225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7C24" w14:textId="0C6705DE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5</w:t>
            </w:r>
          </w:p>
        </w:tc>
      </w:tr>
      <w:tr w:rsidR="001E1382" w:rsidRPr="00A7274B" w14:paraId="664A3161" w14:textId="5AFD2B12" w:rsidTr="001E1382">
        <w:trPr>
          <w:trHeight w:val="39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0FF2" w14:textId="77777777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rPr>
                <w:color w:val="000000"/>
                <w:szCs w:val="24"/>
              </w:rPr>
              <w:t xml:space="preserve">3. 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98FF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</w:pPr>
            <w:r w:rsidRPr="00A7274B">
              <w:t>Inžinerinės infrastruktūros dangos (iki 199,99 m</w:t>
            </w:r>
            <w:r w:rsidRPr="00A7274B">
              <w:rPr>
                <w:vertAlign w:val="superscript"/>
              </w:rPr>
              <w:t>2</w:t>
            </w:r>
            <w:r w:rsidRPr="00A7274B">
              <w:t>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3F8F" w14:textId="4A775AC9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4202" w14:textId="555F1454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10</w:t>
            </w:r>
          </w:p>
        </w:tc>
      </w:tr>
      <w:tr w:rsidR="001E1382" w:rsidRPr="00A7274B" w14:paraId="6FA28C15" w14:textId="307312DB" w:rsidTr="001E1382">
        <w:trPr>
          <w:trHeight w:val="39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4DAD" w14:textId="77777777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rPr>
                <w:color w:val="000000"/>
                <w:szCs w:val="24"/>
              </w:rPr>
              <w:t>4.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ADDB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</w:pPr>
            <w:r w:rsidRPr="00A7274B">
              <w:t>Inžinerinės infrastruktūros dangos (virš 200 m</w:t>
            </w:r>
            <w:r w:rsidRPr="00A7274B">
              <w:rPr>
                <w:vertAlign w:val="superscript"/>
              </w:rPr>
              <w:t>2</w:t>
            </w:r>
            <w:r w:rsidRPr="00A7274B">
              <w:t>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7364" w14:textId="5FE2A696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2404" w14:textId="619BFF1F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10</w:t>
            </w:r>
          </w:p>
        </w:tc>
      </w:tr>
      <w:tr w:rsidR="001E1382" w:rsidRPr="00A7274B" w14:paraId="697FEF9A" w14:textId="2C1D79BB" w:rsidTr="001E1382">
        <w:trPr>
          <w:trHeight w:val="39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E9C7" w14:textId="77777777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rPr>
                <w:color w:val="000000"/>
                <w:szCs w:val="24"/>
              </w:rPr>
              <w:t>5.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63B6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</w:pPr>
            <w:r w:rsidRPr="00A7274B">
              <w:t xml:space="preserve">Gatvės, keliai (iki 0,99 km)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36F4" w14:textId="151DB2F8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D154" w14:textId="1D25E187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30</w:t>
            </w:r>
          </w:p>
        </w:tc>
      </w:tr>
      <w:tr w:rsidR="001E1382" w:rsidRPr="00A7274B" w14:paraId="0190497C" w14:textId="3612478D" w:rsidTr="001E1382">
        <w:trPr>
          <w:trHeight w:val="39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D34A" w14:textId="77777777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rPr>
                <w:color w:val="000000"/>
                <w:szCs w:val="24"/>
              </w:rPr>
              <w:t>6.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B0BF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</w:pPr>
            <w:r w:rsidRPr="00A7274B">
              <w:t>Gatvės, keliai (virš 1,0 km)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7AC2" w14:textId="2F678BD7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C35D" w14:textId="14E680BB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10</w:t>
            </w:r>
          </w:p>
        </w:tc>
      </w:tr>
      <w:tr w:rsidR="001E1382" w:rsidRPr="00A7274B" w14:paraId="58205BFE" w14:textId="6D06C124" w:rsidTr="001E1382">
        <w:trPr>
          <w:trHeight w:val="39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C7D5" w14:textId="54F01725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t>7.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E92E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</w:pPr>
            <w:r w:rsidRPr="00A7274B">
              <w:t>Gatvių ir kelių parengtų bylų tikslinimas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74E6" w14:textId="326C9657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73BF" w14:textId="18FDCCA6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40</w:t>
            </w:r>
          </w:p>
        </w:tc>
      </w:tr>
      <w:tr w:rsidR="001E1382" w:rsidRPr="00A7274B" w14:paraId="323856CF" w14:textId="3F612EFE" w:rsidTr="001E1382">
        <w:trPr>
          <w:trHeight w:val="39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0134" w14:textId="19B4C90D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t>8.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113E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</w:pPr>
            <w:r w:rsidRPr="00A7274B">
              <w:t>Tvoros (iki 49,99 m)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39FD" w14:textId="0AD05C47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A07E" w14:textId="5BA0B5A0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3</w:t>
            </w:r>
          </w:p>
        </w:tc>
      </w:tr>
      <w:tr w:rsidR="001E1382" w:rsidRPr="00A7274B" w14:paraId="1667094C" w14:textId="5F9DA98F" w:rsidTr="001E1382">
        <w:trPr>
          <w:trHeight w:val="39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0A02" w14:textId="4791ACB2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t>9.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BB28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</w:pPr>
            <w:r w:rsidRPr="00A7274B">
              <w:t>Tvoros (virš 50 m)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AB80" w14:textId="7670CD02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BE19" w14:textId="3F64933E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</w:t>
            </w:r>
          </w:p>
        </w:tc>
      </w:tr>
      <w:tr w:rsidR="001E1382" w:rsidRPr="00A7274B" w14:paraId="47CE12C2" w14:textId="1F4F952F" w:rsidTr="001E1382">
        <w:trPr>
          <w:trHeight w:val="39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5A24" w14:textId="3A9B129D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t>10.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CD06" w14:textId="734B25CA" w:rsidR="001E1382" w:rsidRPr="00A7274B" w:rsidRDefault="00B777C4" w:rsidP="001E1382">
            <w:pPr>
              <w:tabs>
                <w:tab w:val="left" w:pos="1296"/>
              </w:tabs>
              <w:spacing w:after="120"/>
            </w:pPr>
            <w:r w:rsidRPr="00A7274B">
              <w:rPr>
                <w:szCs w:val="24"/>
              </w:rPr>
              <w:t>Nuotekų valymo įrenginiai</w:t>
            </w:r>
            <w:r w:rsidR="001E1382" w:rsidRPr="00A7274B">
              <w:rPr>
                <w:szCs w:val="24"/>
              </w:rPr>
              <w:t xml:space="preserve">, vnt.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56FE" w14:textId="6075AEED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638" w14:textId="24F5A521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5</w:t>
            </w:r>
          </w:p>
        </w:tc>
      </w:tr>
      <w:tr w:rsidR="001E1382" w:rsidRPr="00A7274B" w14:paraId="1AD6F536" w14:textId="61FECA62" w:rsidTr="001E1382">
        <w:trPr>
          <w:trHeight w:val="68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7711" w14:textId="6A25E4BA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t>11.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91CE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</w:pPr>
            <w:r w:rsidRPr="00A7274B">
              <w:rPr>
                <w:szCs w:val="24"/>
              </w:rPr>
              <w:t>Vandens bokštas, artezinis gręžinys ar kitas vandenvietės statinys, vnt.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6262" w14:textId="1DC494D7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FBDB" w14:textId="10717C61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2</w:t>
            </w:r>
          </w:p>
        </w:tc>
      </w:tr>
      <w:tr w:rsidR="001E1382" w:rsidRPr="00A7274B" w14:paraId="5E33A248" w14:textId="4F18A366" w:rsidTr="001E1382">
        <w:trPr>
          <w:trHeight w:val="666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E784" w14:textId="4AC4AFA7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t>12.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970F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</w:pPr>
            <w:r w:rsidRPr="00A7274B">
              <w:rPr>
                <w:szCs w:val="24"/>
              </w:rPr>
              <w:t>Garažų, gamybos ir pramonės, sandėliavimo ir panašios paskirties pastatai (iki 99,99 kv. m)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E7B2" w14:textId="198EAE4F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6BA6" w14:textId="6CBD5A52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7</w:t>
            </w:r>
          </w:p>
        </w:tc>
      </w:tr>
      <w:tr w:rsidR="001E1382" w:rsidRPr="00A7274B" w14:paraId="2540ED61" w14:textId="0BCBB937" w:rsidTr="001E1382">
        <w:trPr>
          <w:trHeight w:val="68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7F7E" w14:textId="76936BB6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t>13.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EEB8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  <w:rPr>
                <w:szCs w:val="24"/>
              </w:rPr>
            </w:pPr>
            <w:r w:rsidRPr="00A7274B">
              <w:rPr>
                <w:szCs w:val="24"/>
              </w:rPr>
              <w:t>Garažų, gamybos ir pramonės, sandėliavimo ir panašios paskirties pastatai (virš 100 kv. m)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030D" w14:textId="11C1DB01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3AD7" w14:textId="373EE7C3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2</w:t>
            </w:r>
          </w:p>
        </w:tc>
      </w:tr>
      <w:tr w:rsidR="001E1382" w:rsidRPr="00A7274B" w14:paraId="442B3C99" w14:textId="42170500" w:rsidTr="001E1382">
        <w:trPr>
          <w:trHeight w:val="39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C0B" w14:textId="1098215A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t>14.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B89E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</w:pPr>
            <w:r w:rsidRPr="00A7274B">
              <w:rPr>
                <w:szCs w:val="24"/>
              </w:rPr>
              <w:t>Inžineriniai tinklai (iki 49,99 m)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37FA" w14:textId="54FB61B8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A200" w14:textId="60941EB2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10</w:t>
            </w:r>
          </w:p>
        </w:tc>
      </w:tr>
      <w:tr w:rsidR="001E1382" w:rsidRPr="00A7274B" w14:paraId="2074F994" w14:textId="737E9B09" w:rsidTr="001E1382">
        <w:trPr>
          <w:trHeight w:val="39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9E10" w14:textId="37443377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t>15.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958A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  <w:rPr>
                <w:szCs w:val="24"/>
              </w:rPr>
            </w:pPr>
            <w:r w:rsidRPr="00A7274B">
              <w:rPr>
                <w:szCs w:val="24"/>
              </w:rPr>
              <w:t>Inžineriniai tinklai (virš 50 m)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C525" w14:textId="4AE0BE10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9B95" w14:textId="2D6A6AB5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8</w:t>
            </w:r>
          </w:p>
        </w:tc>
      </w:tr>
      <w:tr w:rsidR="001E1382" w:rsidRPr="00A7274B" w14:paraId="7F8D5BB6" w14:textId="5A7391F2" w:rsidTr="001E1382">
        <w:trPr>
          <w:trHeight w:val="39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423" w14:textId="4E7737CB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t>16.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4698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</w:pPr>
            <w:r w:rsidRPr="00A7274B">
              <w:t>Sunaikinto turto kadastro bylos parengimas, vnt.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13EE" w14:textId="2AE84D12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E38F" w14:textId="36968615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15</w:t>
            </w:r>
          </w:p>
        </w:tc>
      </w:tr>
      <w:tr w:rsidR="001E1382" w:rsidRPr="00A7274B" w14:paraId="6AF59A76" w14:textId="4FD094FA" w:rsidTr="001E1382">
        <w:trPr>
          <w:trHeight w:val="39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558B" w14:textId="4EA43F3C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t>17.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9C39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</w:pPr>
            <w:r w:rsidRPr="00A7274B">
              <w:t>Bešeimininkio turto kadastro bylos parengimas, vnt.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11BF" w14:textId="2CE17C8A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2539" w14:textId="47A299B0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</w:t>
            </w:r>
          </w:p>
        </w:tc>
      </w:tr>
      <w:tr w:rsidR="001E1382" w:rsidRPr="00A7274B" w14:paraId="7AA78EE0" w14:textId="0AD0AC7D" w:rsidTr="001E1382">
        <w:trPr>
          <w:trHeight w:val="39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850B" w14:textId="0E1ACE7F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t>18.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1A8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</w:pPr>
            <w:r w:rsidRPr="00A7274B">
              <w:t>Hidrotechnikos statiniai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7AD9" w14:textId="61737B2B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F468" w14:textId="43EEC868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</w:t>
            </w:r>
          </w:p>
        </w:tc>
      </w:tr>
      <w:tr w:rsidR="001E1382" w:rsidRPr="00A7274B" w14:paraId="07BBBD99" w14:textId="022DE7B7" w:rsidTr="001E1382">
        <w:trPr>
          <w:trHeight w:val="39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227C" w14:textId="60DA3E84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rPr>
                <w:color w:val="000000"/>
                <w:szCs w:val="24"/>
              </w:rPr>
              <w:t>19.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B34E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</w:pPr>
            <w:r w:rsidRPr="00A7274B">
              <w:t>Inžineriniai statiniai, vnt.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A363" w14:textId="264913F0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1839" w14:textId="3A8B24F5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8</w:t>
            </w:r>
          </w:p>
        </w:tc>
      </w:tr>
      <w:tr w:rsidR="001E1382" w:rsidRPr="00A7274B" w14:paraId="5DC9EA14" w14:textId="61F10AC8" w:rsidTr="001E1382">
        <w:trPr>
          <w:trHeight w:val="39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45A3" w14:textId="6173CA66" w:rsidR="001E1382" w:rsidRPr="00A7274B" w:rsidRDefault="001E1382" w:rsidP="001E1382">
            <w:pPr>
              <w:jc w:val="center"/>
              <w:rPr>
                <w:color w:val="000000"/>
                <w:szCs w:val="24"/>
              </w:rPr>
            </w:pPr>
            <w:r w:rsidRPr="00A7274B">
              <w:rPr>
                <w:color w:val="000000"/>
                <w:szCs w:val="24"/>
              </w:rPr>
              <w:t>20.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5AC0" w14:textId="77777777" w:rsidR="001E1382" w:rsidRPr="00A7274B" w:rsidRDefault="001E1382" w:rsidP="001E1382">
            <w:pPr>
              <w:tabs>
                <w:tab w:val="left" w:pos="1296"/>
              </w:tabs>
              <w:spacing w:after="120"/>
            </w:pPr>
            <w:r w:rsidRPr="00A7274B">
              <w:t>Kiti neįvardinti NT objektai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E1B" w14:textId="5C8EA691" w:rsidR="001E1382" w:rsidRPr="00A7274B" w:rsidRDefault="001E1382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1 bylos sudarymas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892C" w14:textId="5C75ADCC" w:rsidR="001E1382" w:rsidRPr="00A7274B" w:rsidRDefault="00B777C4" w:rsidP="001E1382">
            <w:pPr>
              <w:tabs>
                <w:tab w:val="left" w:pos="1296"/>
              </w:tabs>
              <w:spacing w:after="120"/>
              <w:jc w:val="center"/>
            </w:pPr>
            <w:r w:rsidRPr="00A7274B">
              <w:t>2</w:t>
            </w:r>
          </w:p>
        </w:tc>
      </w:tr>
    </w:tbl>
    <w:p w14:paraId="25BA19D7" w14:textId="77777777" w:rsidR="005676EF" w:rsidRPr="00A7274B" w:rsidRDefault="005676EF" w:rsidP="005676EF">
      <w:pPr>
        <w:tabs>
          <w:tab w:val="left" w:pos="284"/>
        </w:tabs>
        <w:jc w:val="both"/>
        <w:rPr>
          <w:szCs w:val="24"/>
          <w:lang w:eastAsia="lt-LT"/>
        </w:rPr>
      </w:pPr>
    </w:p>
    <w:p w14:paraId="724F75B4" w14:textId="77777777" w:rsidR="00AA56B7" w:rsidRPr="00A7274B" w:rsidRDefault="006F55B3" w:rsidP="00075AE5">
      <w:pPr>
        <w:jc w:val="both"/>
      </w:pPr>
      <w:r w:rsidRPr="00A7274B">
        <w:lastRenderedPageBreak/>
        <w:t>*  viena byla – tai vienu registro numeriu nekilnojamojo turto registre įregistruoti nekilnojamieji daiktai.</w:t>
      </w:r>
    </w:p>
    <w:p w14:paraId="6D637EB7" w14:textId="77777777" w:rsidR="009E1E8F" w:rsidRPr="00A7274B" w:rsidRDefault="009E1E8F" w:rsidP="009E1E8F">
      <w:pPr>
        <w:suppressAutoHyphens/>
        <w:rPr>
          <w:rFonts w:eastAsia="Calibri"/>
          <w:color w:val="000000"/>
          <w:bdr w:val="none" w:sz="0" w:space="0" w:color="auto" w:frame="1"/>
        </w:rPr>
      </w:pPr>
      <w:r w:rsidRPr="00A7274B">
        <w:rPr>
          <w:rFonts w:eastAsia="Calibri"/>
          <w:color w:val="000000"/>
          <w:bdr w:val="none" w:sz="0" w:space="0" w:color="auto" w:frame="1"/>
        </w:rPr>
        <w:t>5. Šioje specifikacijoje minimi kadastro darbai yra apibrėžiami kaip:</w:t>
      </w:r>
    </w:p>
    <w:p w14:paraId="1D011ADC" w14:textId="77777777" w:rsidR="009E1E8F" w:rsidRPr="00A7274B" w:rsidRDefault="009E1E8F" w:rsidP="009E1E8F">
      <w:pPr>
        <w:suppressAutoHyphens/>
        <w:ind w:firstLine="709"/>
        <w:jc w:val="both"/>
        <w:rPr>
          <w:rFonts w:eastAsia="Calibri"/>
          <w:color w:val="000000"/>
          <w:bdr w:val="none" w:sz="0" w:space="0" w:color="auto" w:frame="1"/>
        </w:rPr>
      </w:pPr>
      <w:r w:rsidRPr="00A7274B">
        <w:rPr>
          <w:rFonts w:eastAsia="Calibri"/>
          <w:color w:val="000000"/>
          <w:bdr w:val="none" w:sz="0" w:space="0" w:color="auto" w:frame="1"/>
        </w:rPr>
        <w:t>5.1. nekilnojamojo turto objektų kadastriniai matavimai ir kadastro duomenų surinkimas;</w:t>
      </w:r>
    </w:p>
    <w:p w14:paraId="4E701E72" w14:textId="77777777" w:rsidR="009E1E8F" w:rsidRPr="00A7274B" w:rsidRDefault="009E1E8F" w:rsidP="009E1E8F">
      <w:pPr>
        <w:suppressAutoHyphens/>
        <w:ind w:firstLine="709"/>
        <w:jc w:val="both"/>
        <w:rPr>
          <w:rFonts w:eastAsia="Calibri"/>
          <w:color w:val="000000"/>
          <w:bdr w:val="none" w:sz="0" w:space="0" w:color="auto" w:frame="1"/>
        </w:rPr>
      </w:pPr>
      <w:r w:rsidRPr="00A7274B">
        <w:rPr>
          <w:rFonts w:eastAsia="Calibri"/>
          <w:color w:val="000000"/>
          <w:bdr w:val="none" w:sz="0" w:space="0" w:color="auto" w:frame="1"/>
        </w:rPr>
        <w:t>5.2. kadastro duomenų bylos parengimas;</w:t>
      </w:r>
    </w:p>
    <w:p w14:paraId="3E4CE1EB" w14:textId="77777777" w:rsidR="009E1E8F" w:rsidRPr="00A7274B" w:rsidRDefault="009E1E8F" w:rsidP="009E1E8F">
      <w:pPr>
        <w:suppressAutoHyphens/>
        <w:ind w:firstLine="709"/>
        <w:jc w:val="both"/>
        <w:rPr>
          <w:rFonts w:eastAsia="Calibri"/>
          <w:color w:val="000000"/>
          <w:bdr w:val="none" w:sz="0" w:space="0" w:color="auto" w:frame="1"/>
        </w:rPr>
      </w:pPr>
      <w:r w:rsidRPr="00A7274B">
        <w:rPr>
          <w:rFonts w:eastAsia="Calibri"/>
          <w:color w:val="000000"/>
          <w:bdr w:val="none" w:sz="0" w:space="0" w:color="auto" w:frame="1"/>
        </w:rPr>
        <w:t>5.3. nekilnojamojo turto objektų kadastro duomenų tikslinimas;</w:t>
      </w:r>
    </w:p>
    <w:p w14:paraId="2683BA6E" w14:textId="77777777" w:rsidR="009E1E8F" w:rsidRPr="00A7274B" w:rsidRDefault="009E1E8F" w:rsidP="009E1E8F">
      <w:pPr>
        <w:suppressAutoHyphens/>
        <w:ind w:firstLine="709"/>
        <w:jc w:val="both"/>
        <w:rPr>
          <w:rFonts w:eastAsia="Calibri"/>
          <w:color w:val="000000"/>
          <w:bdr w:val="none" w:sz="0" w:space="0" w:color="auto" w:frame="1"/>
        </w:rPr>
      </w:pPr>
      <w:r w:rsidRPr="00A7274B">
        <w:rPr>
          <w:rFonts w:eastAsia="Calibri"/>
          <w:color w:val="000000"/>
          <w:bdr w:val="none" w:sz="0" w:space="0" w:color="auto" w:frame="1"/>
        </w:rPr>
        <w:t>5.4. kadastro duomenų bylos atnaujinimas;</w:t>
      </w:r>
    </w:p>
    <w:p w14:paraId="2693E16F" w14:textId="77777777" w:rsidR="009E1E8F" w:rsidRPr="00A7274B" w:rsidRDefault="009E1E8F" w:rsidP="009E1E8F">
      <w:pPr>
        <w:suppressAutoHyphens/>
        <w:ind w:firstLine="709"/>
        <w:jc w:val="both"/>
        <w:rPr>
          <w:rFonts w:eastAsia="Calibri"/>
          <w:color w:val="000000"/>
          <w:bdr w:val="none" w:sz="0" w:space="0" w:color="auto" w:frame="1"/>
        </w:rPr>
      </w:pPr>
      <w:r w:rsidRPr="00A7274B">
        <w:rPr>
          <w:rFonts w:eastAsia="Calibri"/>
          <w:color w:val="000000"/>
          <w:bdr w:val="none" w:sz="0" w:space="0" w:color="auto" w:frame="1"/>
        </w:rPr>
        <w:t>5.5. kiti kadastro duomenų tvarkymo darbai, nurodyti šios specifikacijos 4 punkte.</w:t>
      </w:r>
    </w:p>
    <w:p w14:paraId="123C2024" w14:textId="77777777" w:rsidR="009E1E8F" w:rsidRPr="00A7274B" w:rsidRDefault="009E1E8F" w:rsidP="00E14E25">
      <w:pPr>
        <w:suppressAutoHyphens/>
        <w:jc w:val="both"/>
        <w:rPr>
          <w:rFonts w:eastAsia="Calibri"/>
          <w:color w:val="000000"/>
          <w:bdr w:val="none" w:sz="0" w:space="0" w:color="auto" w:frame="1"/>
        </w:rPr>
      </w:pPr>
      <w:r w:rsidRPr="00A7274B">
        <w:rPr>
          <w:rFonts w:eastAsia="Calibri"/>
          <w:color w:val="000000"/>
          <w:bdr w:val="none" w:sz="0" w:space="0" w:color="auto" w:frame="1"/>
        </w:rPr>
        <w:t>6. Į paslaugos kainą įskaičiuojamos nekilnojamojo daikto kadastro duomenų bylos sudarymo, VĮ Registrų centro patikros, transporto, ryšių ir kitos, čia nepaminėtos tiekėjo išlaidos, būtinos tinkamai suteikti paslaugas.</w:t>
      </w:r>
    </w:p>
    <w:p w14:paraId="27A9BD20" w14:textId="4C8C712C" w:rsidR="006F3220" w:rsidRPr="00A7274B" w:rsidRDefault="006F3220" w:rsidP="00E14E25">
      <w:pPr>
        <w:pStyle w:val="Antrat2"/>
        <w:numPr>
          <w:ilvl w:val="0"/>
          <w:numId w:val="12"/>
        </w:numPr>
        <w:tabs>
          <w:tab w:val="left" w:pos="284"/>
          <w:tab w:val="left" w:pos="426"/>
        </w:tabs>
        <w:ind w:left="0" w:right="-1" w:firstLine="0"/>
        <w:rPr>
          <w:szCs w:val="24"/>
        </w:rPr>
      </w:pPr>
      <w:r w:rsidRPr="00A7274B">
        <w:t>Perkančioji organizacija</w:t>
      </w:r>
      <w:r w:rsidRPr="00A7274B">
        <w:rPr>
          <w:iCs/>
          <w:szCs w:val="24"/>
        </w:rPr>
        <w:t xml:space="preserve"> neįsipareigoja nupirkti</w:t>
      </w:r>
      <w:r w:rsidR="00670615" w:rsidRPr="00A7274B">
        <w:rPr>
          <w:iCs/>
          <w:szCs w:val="24"/>
        </w:rPr>
        <w:t xml:space="preserve"> paslaugų už didesnę kainą nei nurodyta 3 p. </w:t>
      </w:r>
      <w:r w:rsidRPr="00A7274B">
        <w:t>Perkančioji organizacija</w:t>
      </w:r>
      <w:r w:rsidRPr="00A7274B">
        <w:rPr>
          <w:szCs w:val="24"/>
        </w:rPr>
        <w:t xml:space="preserve"> pasilieka sau teisę </w:t>
      </w:r>
      <w:r w:rsidR="00670615" w:rsidRPr="00A7274B">
        <w:rPr>
          <w:szCs w:val="24"/>
        </w:rPr>
        <w:t>pirkti paslaugas pagal po</w:t>
      </w:r>
      <w:r w:rsidRPr="00A7274B">
        <w:rPr>
          <w:szCs w:val="24"/>
        </w:rPr>
        <w:t>reik</w:t>
      </w:r>
      <w:r w:rsidR="00670615" w:rsidRPr="00A7274B">
        <w:rPr>
          <w:szCs w:val="24"/>
        </w:rPr>
        <w:t>į</w:t>
      </w:r>
      <w:r w:rsidRPr="00A7274B">
        <w:rPr>
          <w:szCs w:val="24"/>
        </w:rPr>
        <w:t>.</w:t>
      </w:r>
    </w:p>
    <w:p w14:paraId="35C9495F" w14:textId="77777777" w:rsidR="006F3220" w:rsidRPr="00A7274B" w:rsidRDefault="006F3220" w:rsidP="00E14E25">
      <w:pPr>
        <w:pStyle w:val="Antrat2"/>
        <w:numPr>
          <w:ilvl w:val="0"/>
          <w:numId w:val="12"/>
        </w:numPr>
        <w:tabs>
          <w:tab w:val="left" w:pos="284"/>
          <w:tab w:val="left" w:pos="426"/>
        </w:tabs>
        <w:ind w:left="0" w:right="-1" w:firstLine="0"/>
        <w:rPr>
          <w:szCs w:val="24"/>
        </w:rPr>
      </w:pPr>
      <w:r w:rsidRPr="00A7274B">
        <w:rPr>
          <w:szCs w:val="24"/>
          <w:lang w:eastAsia="lt-LT"/>
        </w:rPr>
        <w:t xml:space="preserve">Kadastro duomenų bylas (1 egz. spausdintine forma </w:t>
      </w:r>
      <w:r w:rsidRPr="00A7274B">
        <w:rPr>
          <w:color w:val="000000"/>
          <w:szCs w:val="24"/>
        </w:rPr>
        <w:t xml:space="preserve">ir 1 egz. </w:t>
      </w:r>
      <w:r w:rsidRPr="00A7274B">
        <w:rPr>
          <w:szCs w:val="24"/>
          <w:lang w:eastAsia="lt-LT"/>
        </w:rPr>
        <w:t xml:space="preserve">kompiuterinėje laikmenoje, </w:t>
      </w:r>
      <w:r w:rsidRPr="00A7274B">
        <w:rPr>
          <w:color w:val="000000"/>
          <w:szCs w:val="24"/>
        </w:rPr>
        <w:t>pdf , dwg formatu)</w:t>
      </w:r>
      <w:r w:rsidR="00AA56B7" w:rsidRPr="00A7274B">
        <w:rPr>
          <w:color w:val="000000"/>
          <w:szCs w:val="24"/>
        </w:rPr>
        <w:t>.</w:t>
      </w:r>
      <w:r w:rsidRPr="00A7274B">
        <w:rPr>
          <w:color w:val="000000"/>
          <w:szCs w:val="24"/>
        </w:rPr>
        <w:t xml:space="preserve"> </w:t>
      </w:r>
      <w:r w:rsidRPr="00A7274B">
        <w:rPr>
          <w:szCs w:val="24"/>
          <w:lang w:eastAsia="lt-LT"/>
        </w:rPr>
        <w:t xml:space="preserve">Paslaugos teikėjas turi pateikti </w:t>
      </w:r>
      <w:r w:rsidRPr="00A7274B">
        <w:t>Perkančiajai organizacijai</w:t>
      </w:r>
      <w:r w:rsidRPr="00A7274B">
        <w:rPr>
          <w:szCs w:val="24"/>
        </w:rPr>
        <w:t xml:space="preserve"> </w:t>
      </w:r>
      <w:r w:rsidRPr="00A7274B">
        <w:rPr>
          <w:szCs w:val="24"/>
          <w:lang w:eastAsia="lt-LT"/>
        </w:rPr>
        <w:t xml:space="preserve">per 2 mėnesius </w:t>
      </w:r>
      <w:r w:rsidRPr="00A7274B">
        <w:rPr>
          <w:szCs w:val="24"/>
        </w:rPr>
        <w:t>nuo užsakymo konkrečiam objektui pateikimo dienos.</w:t>
      </w:r>
    </w:p>
    <w:p w14:paraId="061085B3" w14:textId="77777777" w:rsidR="006F3220" w:rsidRPr="00A7274B" w:rsidRDefault="006F3220" w:rsidP="00E14E25">
      <w:pPr>
        <w:pStyle w:val="Antrat2"/>
        <w:numPr>
          <w:ilvl w:val="0"/>
          <w:numId w:val="12"/>
        </w:numPr>
        <w:tabs>
          <w:tab w:val="left" w:pos="0"/>
          <w:tab w:val="left" w:pos="284"/>
        </w:tabs>
        <w:ind w:left="0" w:right="-1" w:firstLine="0"/>
        <w:rPr>
          <w:szCs w:val="24"/>
        </w:rPr>
      </w:pPr>
      <w:r w:rsidRPr="00A7274B">
        <w:rPr>
          <w:szCs w:val="24"/>
        </w:rPr>
        <w:t>Kadastro duomenų bylos turi būti parengtos teisinei registracijai ir atlikta suformuotų bylų patikra valstybės įmonėje „Registrų centr</w:t>
      </w:r>
      <w:r w:rsidR="00656B31" w:rsidRPr="00A7274B">
        <w:rPr>
          <w:szCs w:val="24"/>
        </w:rPr>
        <w:t>as</w:t>
      </w:r>
      <w:r w:rsidRPr="00A7274B">
        <w:rPr>
          <w:szCs w:val="24"/>
        </w:rPr>
        <w:t>“.</w:t>
      </w:r>
      <w:r w:rsidRPr="00A7274B">
        <w:rPr>
          <w:szCs w:val="24"/>
          <w:lang w:eastAsia="lt-LT"/>
        </w:rPr>
        <w:t xml:space="preserve">        </w:t>
      </w:r>
      <w:r w:rsidRPr="00A7274B">
        <w:rPr>
          <w:szCs w:val="24"/>
          <w:lang w:eastAsia="lt-LT"/>
        </w:rPr>
        <w:tab/>
      </w:r>
    </w:p>
    <w:p w14:paraId="42E5E2BE" w14:textId="77777777" w:rsidR="006F3220" w:rsidRPr="00A7274B" w:rsidRDefault="006F3220" w:rsidP="00E14E25">
      <w:pPr>
        <w:pStyle w:val="Antrat2"/>
        <w:numPr>
          <w:ilvl w:val="0"/>
          <w:numId w:val="12"/>
        </w:numPr>
        <w:tabs>
          <w:tab w:val="left" w:pos="284"/>
          <w:tab w:val="left" w:pos="426"/>
        </w:tabs>
        <w:ind w:left="0" w:right="-1" w:firstLine="0"/>
        <w:rPr>
          <w:szCs w:val="24"/>
        </w:rPr>
      </w:pPr>
      <w:r w:rsidRPr="00A7274B">
        <w:rPr>
          <w:szCs w:val="24"/>
        </w:rPr>
        <w:t xml:space="preserve">Darbui reikalingos topografinės nuotraukos ar geodezinės išpildomosios nuotraukos pateiktos nebus. </w:t>
      </w:r>
      <w:r w:rsidRPr="00A7274B">
        <w:t xml:space="preserve">Esant reikalui, Paslaugos teikėjas pats parengia išpildomąją geodezinę dokumentaciją. </w:t>
      </w:r>
      <w:r w:rsidRPr="00A7274B">
        <w:rPr>
          <w:szCs w:val="24"/>
        </w:rPr>
        <w:t xml:space="preserve">Jų parengimą </w:t>
      </w:r>
      <w:r w:rsidRPr="00A7274B">
        <w:t>Paslaugos teikėjas</w:t>
      </w:r>
      <w:r w:rsidRPr="00A7274B">
        <w:rPr>
          <w:szCs w:val="24"/>
        </w:rPr>
        <w:t xml:space="preserve"> turi įvertinti pasiūlymo kainoje.</w:t>
      </w:r>
    </w:p>
    <w:p w14:paraId="08386E24" w14:textId="77777777" w:rsidR="0089706C" w:rsidRPr="00A7274B" w:rsidRDefault="006F3220" w:rsidP="00E14E25">
      <w:pPr>
        <w:pStyle w:val="Antrat2"/>
        <w:numPr>
          <w:ilvl w:val="0"/>
          <w:numId w:val="12"/>
        </w:numPr>
        <w:tabs>
          <w:tab w:val="left" w:pos="284"/>
          <w:tab w:val="left" w:pos="426"/>
        </w:tabs>
        <w:ind w:left="0" w:right="-1" w:firstLine="0"/>
        <w:rPr>
          <w:szCs w:val="24"/>
        </w:rPr>
      </w:pPr>
      <w:r w:rsidRPr="00A7274B">
        <w:rPr>
          <w:color w:val="000000"/>
          <w:szCs w:val="24"/>
        </w:rPr>
        <w:t xml:space="preserve">Suteikiant paslaugas vadovautis </w:t>
      </w:r>
      <w:r w:rsidRPr="00A7274B">
        <w:rPr>
          <w:szCs w:val="24"/>
          <w:shd w:val="clear" w:color="auto" w:fill="FFFFFF"/>
          <w:lang w:eastAsia="x-none"/>
        </w:rPr>
        <w:t xml:space="preserve">Lietuvos Respublikos nekilnojamojo turto kadastro įstatymu, Lietuvos Respublikos nekilnojamojo turto registro įstatymu, </w:t>
      </w:r>
      <w:r w:rsidRPr="00A7274B">
        <w:rPr>
          <w:szCs w:val="24"/>
        </w:rPr>
        <w:t xml:space="preserve">Lietuvos Respublikos geodezijos ir kartografijos įstatymu, Lietuvos Respublikos statybos įstatymu, </w:t>
      </w:r>
      <w:r w:rsidRPr="00A7274B">
        <w:rPr>
          <w:szCs w:val="24"/>
          <w:shd w:val="clear" w:color="auto" w:fill="FFFFFF"/>
          <w:lang w:eastAsia="x-none"/>
        </w:rPr>
        <w:t xml:space="preserve"> Lietuvos Respublikos nekilnojamojo turto kadastro nuostatais, Nekilnojamojo turto objektų  kadastrinių matavimų  ir kadastro duomenų surinkimo bei tikslinimo taisyklėmis ir kitais teisės</w:t>
      </w:r>
      <w:r w:rsidR="0089706C" w:rsidRPr="00A7274B">
        <w:rPr>
          <w:szCs w:val="24"/>
          <w:shd w:val="clear" w:color="auto" w:fill="FFFFFF"/>
          <w:lang w:eastAsia="x-none"/>
        </w:rPr>
        <w:t xml:space="preserve"> aktais, </w:t>
      </w:r>
      <w:r w:rsidR="0089706C" w:rsidRPr="00A7274B">
        <w:rPr>
          <w:color w:val="000000"/>
          <w:szCs w:val="24"/>
        </w:rPr>
        <w:t xml:space="preserve">kurie reglamentuoja perkamų paslaugų atlikimą. </w:t>
      </w:r>
    </w:p>
    <w:p w14:paraId="77E609C1" w14:textId="2A1F35E0" w:rsidR="00AA56B7" w:rsidRPr="00A7274B" w:rsidRDefault="009E1E8F" w:rsidP="009E1E8F">
      <w:pPr>
        <w:suppressAutoHyphens/>
        <w:jc w:val="both"/>
        <w:rPr>
          <w:rFonts w:eastAsia="Arial Unicode MS"/>
          <w:color w:val="000000"/>
        </w:rPr>
      </w:pPr>
      <w:r w:rsidRPr="00A7274B">
        <w:rPr>
          <w:color w:val="000000"/>
        </w:rPr>
        <w:t>1</w:t>
      </w:r>
      <w:r w:rsidR="00E14E25" w:rsidRPr="00A7274B">
        <w:rPr>
          <w:color w:val="000000"/>
        </w:rPr>
        <w:t>2</w:t>
      </w:r>
      <w:r w:rsidR="00AA56B7" w:rsidRPr="00A7274B">
        <w:rPr>
          <w:color w:val="000000"/>
        </w:rPr>
        <w:t xml:space="preserve">. Rengėjas atsako už atliktų Paslaugų rezultatų kokybę Lietuvos Respublikos teisės aktuose numatyta tvarka. Nustačius Paslaugos teikimo trūkumus, atsiradusius </w:t>
      </w:r>
      <w:r w:rsidR="00AA56B7" w:rsidRPr="00A7274B">
        <w:rPr>
          <w:rFonts w:eastAsia="Calibri"/>
          <w:color w:val="000000"/>
          <w:bdr w:val="none" w:sz="0" w:space="0" w:color="auto" w:frame="1"/>
        </w:rPr>
        <w:t xml:space="preserve">LR nekilnojamojo turto kadastro įstatymo 12 str. (Nekilnojamojo daikto kadastro duomenų įrašymo į nekilnojamojo turto kadastrą ir jų pakeitimo teisiniai pagrindai) ir LR nekilnojamojo turto registro įstatymo 22 str. (Daiktinių teisių į nekilnojamąjį daiktą, šių teisių suvaržymų ir juridinių faktų įregistravimo nekilnojamojo turto registre teisiniai pagrindai) pagrindu, </w:t>
      </w:r>
      <w:r w:rsidR="00AA56B7" w:rsidRPr="00A7274B">
        <w:rPr>
          <w:color w:val="000000"/>
        </w:rPr>
        <w:t>Rengėjas privalo per Užsakovo nurodytą terminą neatlygintinai ištaisyti visus trūkumus bei parengti naujus dokumentus.</w:t>
      </w:r>
    </w:p>
    <w:p w14:paraId="4F113789" w14:textId="77777777" w:rsidR="00895140" w:rsidRPr="00A7274B" w:rsidRDefault="00895140" w:rsidP="00895140">
      <w:pPr>
        <w:pStyle w:val="HTMLiankstoformatuotas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14:paraId="628C5783" w14:textId="77777777" w:rsidR="00413536" w:rsidRPr="00A7274B" w:rsidRDefault="00413536" w:rsidP="00A438EC">
      <w:pPr>
        <w:pStyle w:val="Pagrindinistekstas"/>
        <w:tabs>
          <w:tab w:val="left" w:pos="1296"/>
        </w:tabs>
        <w:jc w:val="center"/>
      </w:pPr>
    </w:p>
    <w:p w14:paraId="3D062723" w14:textId="77777777" w:rsidR="00340317" w:rsidRPr="00A7274B" w:rsidRDefault="00340317" w:rsidP="00A438EC">
      <w:pPr>
        <w:pStyle w:val="Pagrindinistekstas"/>
        <w:tabs>
          <w:tab w:val="left" w:pos="1296"/>
        </w:tabs>
        <w:jc w:val="center"/>
      </w:pPr>
    </w:p>
    <w:p w14:paraId="30184ECB" w14:textId="77777777" w:rsidR="00387651" w:rsidRDefault="00387651" w:rsidP="00A438EC">
      <w:pPr>
        <w:pStyle w:val="Pagrindinistekstas"/>
        <w:tabs>
          <w:tab w:val="left" w:pos="1296"/>
        </w:tabs>
        <w:jc w:val="center"/>
        <w:rPr>
          <w:sz w:val="22"/>
        </w:rPr>
      </w:pPr>
    </w:p>
    <w:sectPr w:rsidR="00387651" w:rsidSect="00C01955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27CA4"/>
    <w:multiLevelType w:val="multilevel"/>
    <w:tmpl w:val="D004BAEA"/>
    <w:styleLink w:val="Style78"/>
    <w:lvl w:ilvl="0">
      <w:start w:val="1"/>
      <w:numFmt w:val="upperRoman"/>
      <w:suff w:val="space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suff w:val="space"/>
      <w:lvlText w:val="%2."/>
      <w:lvlJc w:val="left"/>
      <w:pPr>
        <w:ind w:left="-218" w:firstLine="360"/>
      </w:pPr>
      <w:rPr>
        <w:rFonts w:ascii="Times New Roman" w:eastAsiaTheme="minorEastAsia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2.%3."/>
      <w:lvlJc w:val="left"/>
      <w:pPr>
        <w:ind w:left="-294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2.%3.%4."/>
      <w:lvlJc w:val="left"/>
      <w:pPr>
        <w:ind w:left="720" w:firstLine="1080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" w15:restartNumberingAfterBreak="0">
    <w:nsid w:val="11A75E45"/>
    <w:multiLevelType w:val="hybridMultilevel"/>
    <w:tmpl w:val="13C02FF6"/>
    <w:lvl w:ilvl="0" w:tplc="BD8E623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237BE4"/>
    <w:multiLevelType w:val="hybridMultilevel"/>
    <w:tmpl w:val="3476EC7E"/>
    <w:lvl w:ilvl="0" w:tplc="21BEC1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1399D"/>
    <w:multiLevelType w:val="hybridMultilevel"/>
    <w:tmpl w:val="7B783138"/>
    <w:lvl w:ilvl="0" w:tplc="38E4F9B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C9E16CB"/>
    <w:multiLevelType w:val="hybridMultilevel"/>
    <w:tmpl w:val="4CE8BAA6"/>
    <w:lvl w:ilvl="0" w:tplc="237CC2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3F69BC"/>
    <w:multiLevelType w:val="hybridMultilevel"/>
    <w:tmpl w:val="C0AE5282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727F87"/>
    <w:multiLevelType w:val="multilevel"/>
    <w:tmpl w:val="D004BAEA"/>
    <w:numStyleLink w:val="Style78"/>
  </w:abstractNum>
  <w:abstractNum w:abstractNumId="7" w15:restartNumberingAfterBreak="0">
    <w:nsid w:val="613F6854"/>
    <w:multiLevelType w:val="hybridMultilevel"/>
    <w:tmpl w:val="4CE8BAA6"/>
    <w:lvl w:ilvl="0" w:tplc="237CC2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5F7497"/>
    <w:multiLevelType w:val="hybridMultilevel"/>
    <w:tmpl w:val="12BC1608"/>
    <w:lvl w:ilvl="0" w:tplc="81BC7D58">
      <w:start w:val="1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BF0AB16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6D0B68"/>
    <w:multiLevelType w:val="multilevel"/>
    <w:tmpl w:val="A2BED95E"/>
    <w:lvl w:ilvl="0">
      <w:start w:val="4"/>
      <w:numFmt w:val="none"/>
      <w:pStyle w:val="Antrat1"/>
      <w:suff w:val="space"/>
      <w:lvlText w:val="1"/>
      <w:lvlJc w:val="left"/>
      <w:pPr>
        <w:ind w:left="1992" w:hanging="432"/>
      </w:pPr>
    </w:lvl>
    <w:lvl w:ilvl="1">
      <w:start w:val="1"/>
      <w:numFmt w:val="decimal"/>
      <w:pStyle w:val="Antrat2"/>
      <w:suff w:val="space"/>
      <w:lvlText w:val="%2%1.1."/>
      <w:lvlJc w:val="left"/>
      <w:pPr>
        <w:ind w:left="0" w:firstLine="720"/>
      </w:pPr>
      <w:rPr>
        <w:b w:val="0"/>
        <w:i w:val="0"/>
        <w:color w:val="auto"/>
      </w:rPr>
    </w:lvl>
    <w:lvl w:ilvl="2">
      <w:start w:val="2"/>
      <w:numFmt w:val="decimal"/>
      <w:pStyle w:val="Antrat3"/>
      <w:suff w:val="space"/>
      <w:lvlText w:val="%1%2.%3."/>
      <w:lvlJc w:val="left"/>
      <w:pPr>
        <w:ind w:left="-10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3"/>
      <w:numFmt w:val="decimal"/>
      <w:pStyle w:val="Antrat4"/>
      <w:lvlText w:val="%1%2.%3.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10700">
    <w:abstractNumId w:val="9"/>
    <w:lvlOverride w:ilvl="0">
      <w:startOverride w:val="4"/>
    </w:lvlOverride>
    <w:lvlOverride w:ilvl="1">
      <w:startOverride w:val="1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8943965">
    <w:abstractNumId w:val="2"/>
  </w:num>
  <w:num w:numId="3" w16cid:durableId="1972982085">
    <w:abstractNumId w:val="3"/>
  </w:num>
  <w:num w:numId="4" w16cid:durableId="1888107080">
    <w:abstractNumId w:val="7"/>
  </w:num>
  <w:num w:numId="5" w16cid:durableId="555165196">
    <w:abstractNumId w:val="4"/>
  </w:num>
  <w:num w:numId="6" w16cid:durableId="12020181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9394120">
    <w:abstractNumId w:val="5"/>
  </w:num>
  <w:num w:numId="8" w16cid:durableId="1509638196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suff w:val="space"/>
        <w:lvlText w:val="%2."/>
        <w:lvlJc w:val="left"/>
        <w:pPr>
          <w:ind w:left="66" w:firstLine="360"/>
        </w:pPr>
        <w:rPr>
          <w:rFonts w:ascii="Times New Roman" w:eastAsiaTheme="minorEastAsia" w:hAnsi="Times New Roman" w:cs="Times New Roman" w:hint="default"/>
          <w:b w:val="0"/>
          <w:i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suff w:val="space"/>
        <w:lvlText w:val="%2.%3."/>
        <w:lvlJc w:val="left"/>
        <w:pPr>
          <w:ind w:left="131" w:firstLine="72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</w:num>
  <w:num w:numId="9" w16cid:durableId="109280249">
    <w:abstractNumId w:val="0"/>
  </w:num>
  <w:num w:numId="10" w16cid:durableId="1607730233">
    <w:abstractNumId w:val="6"/>
  </w:num>
  <w:num w:numId="11" w16cid:durableId="557396284">
    <w:abstractNumId w:val="8"/>
  </w:num>
  <w:num w:numId="12" w16cid:durableId="318116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140"/>
    <w:rsid w:val="00035FF0"/>
    <w:rsid w:val="00063775"/>
    <w:rsid w:val="00075AE5"/>
    <w:rsid w:val="0008016D"/>
    <w:rsid w:val="000967AE"/>
    <w:rsid w:val="000B4851"/>
    <w:rsid w:val="00101C15"/>
    <w:rsid w:val="0014716D"/>
    <w:rsid w:val="00167421"/>
    <w:rsid w:val="0019105E"/>
    <w:rsid w:val="00192A63"/>
    <w:rsid w:val="001A6ED8"/>
    <w:rsid w:val="001C4613"/>
    <w:rsid w:val="001D64D4"/>
    <w:rsid w:val="001E1382"/>
    <w:rsid w:val="00243860"/>
    <w:rsid w:val="00267C6B"/>
    <w:rsid w:val="00290AEE"/>
    <w:rsid w:val="002C5E67"/>
    <w:rsid w:val="002D2835"/>
    <w:rsid w:val="002E7FB6"/>
    <w:rsid w:val="003078AB"/>
    <w:rsid w:val="00310200"/>
    <w:rsid w:val="003111FE"/>
    <w:rsid w:val="003146B7"/>
    <w:rsid w:val="003378C8"/>
    <w:rsid w:val="00340317"/>
    <w:rsid w:val="00353110"/>
    <w:rsid w:val="0037635D"/>
    <w:rsid w:val="00387651"/>
    <w:rsid w:val="00391860"/>
    <w:rsid w:val="003D4EB5"/>
    <w:rsid w:val="003D7F4F"/>
    <w:rsid w:val="003E2392"/>
    <w:rsid w:val="003F699F"/>
    <w:rsid w:val="00413536"/>
    <w:rsid w:val="00441009"/>
    <w:rsid w:val="0047701F"/>
    <w:rsid w:val="00483004"/>
    <w:rsid w:val="00485BE9"/>
    <w:rsid w:val="004B023C"/>
    <w:rsid w:val="004E1FFE"/>
    <w:rsid w:val="0051423C"/>
    <w:rsid w:val="00557193"/>
    <w:rsid w:val="005676EF"/>
    <w:rsid w:val="005C7A59"/>
    <w:rsid w:val="005F6B57"/>
    <w:rsid w:val="00611F88"/>
    <w:rsid w:val="006400BF"/>
    <w:rsid w:val="00647653"/>
    <w:rsid w:val="00653D23"/>
    <w:rsid w:val="00656B31"/>
    <w:rsid w:val="00670615"/>
    <w:rsid w:val="0067129B"/>
    <w:rsid w:val="006E2269"/>
    <w:rsid w:val="006E3041"/>
    <w:rsid w:val="006F3220"/>
    <w:rsid w:val="006F55B3"/>
    <w:rsid w:val="0070707B"/>
    <w:rsid w:val="0070729F"/>
    <w:rsid w:val="00727C55"/>
    <w:rsid w:val="007300E3"/>
    <w:rsid w:val="00741105"/>
    <w:rsid w:val="007838D1"/>
    <w:rsid w:val="0078561E"/>
    <w:rsid w:val="007944CE"/>
    <w:rsid w:val="007B6E15"/>
    <w:rsid w:val="007C0661"/>
    <w:rsid w:val="007C7DE0"/>
    <w:rsid w:val="00804D62"/>
    <w:rsid w:val="008217C3"/>
    <w:rsid w:val="00822E32"/>
    <w:rsid w:val="0083732F"/>
    <w:rsid w:val="00895140"/>
    <w:rsid w:val="0089706C"/>
    <w:rsid w:val="008E33FE"/>
    <w:rsid w:val="00910970"/>
    <w:rsid w:val="00916569"/>
    <w:rsid w:val="00950C9E"/>
    <w:rsid w:val="009730F4"/>
    <w:rsid w:val="009853D4"/>
    <w:rsid w:val="00986799"/>
    <w:rsid w:val="009B7A28"/>
    <w:rsid w:val="009C3B35"/>
    <w:rsid w:val="009C7D08"/>
    <w:rsid w:val="009E1E8F"/>
    <w:rsid w:val="009F5B13"/>
    <w:rsid w:val="00A14BA1"/>
    <w:rsid w:val="00A438EC"/>
    <w:rsid w:val="00A7274B"/>
    <w:rsid w:val="00A7615E"/>
    <w:rsid w:val="00AA56B7"/>
    <w:rsid w:val="00AA7FA7"/>
    <w:rsid w:val="00AE3ED9"/>
    <w:rsid w:val="00B04D08"/>
    <w:rsid w:val="00B227CF"/>
    <w:rsid w:val="00B25321"/>
    <w:rsid w:val="00B328F5"/>
    <w:rsid w:val="00B65778"/>
    <w:rsid w:val="00B676CF"/>
    <w:rsid w:val="00B777C4"/>
    <w:rsid w:val="00B82B9D"/>
    <w:rsid w:val="00B83733"/>
    <w:rsid w:val="00BD3A21"/>
    <w:rsid w:val="00BF047F"/>
    <w:rsid w:val="00C01955"/>
    <w:rsid w:val="00C02FC5"/>
    <w:rsid w:val="00C050A7"/>
    <w:rsid w:val="00C43BCD"/>
    <w:rsid w:val="00C538A1"/>
    <w:rsid w:val="00C56146"/>
    <w:rsid w:val="00C62920"/>
    <w:rsid w:val="00C77E3C"/>
    <w:rsid w:val="00C955F9"/>
    <w:rsid w:val="00CB08A5"/>
    <w:rsid w:val="00CB74AD"/>
    <w:rsid w:val="00CE748E"/>
    <w:rsid w:val="00D35D4C"/>
    <w:rsid w:val="00D4167E"/>
    <w:rsid w:val="00D44903"/>
    <w:rsid w:val="00D4529F"/>
    <w:rsid w:val="00D65352"/>
    <w:rsid w:val="00D668A5"/>
    <w:rsid w:val="00D80416"/>
    <w:rsid w:val="00DB420A"/>
    <w:rsid w:val="00DC0FBE"/>
    <w:rsid w:val="00E14E25"/>
    <w:rsid w:val="00E17125"/>
    <w:rsid w:val="00E22410"/>
    <w:rsid w:val="00E51929"/>
    <w:rsid w:val="00E55B7F"/>
    <w:rsid w:val="00E876EB"/>
    <w:rsid w:val="00EE18E7"/>
    <w:rsid w:val="00EF5A40"/>
    <w:rsid w:val="00F515F3"/>
    <w:rsid w:val="00F61032"/>
    <w:rsid w:val="00F6709D"/>
    <w:rsid w:val="00F675DF"/>
    <w:rsid w:val="00F8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578F7"/>
  <w15:chartTrackingRefBased/>
  <w15:docId w15:val="{F7B2799A-7D24-4311-BB30-5C612E2E5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51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895140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,H2,Heading 2 Char1,Heading 2 Char Char,Heading 2 Char,T2,h2,L2,Punt 2,l2,2,Titre 21,t2.T2,t2,Contrat 2,Ctt,t2.T2.Titre 2,TITRE 2,Titre 2ed,Heading 2 Hidden,heading 2,Chapter Number/Appendix Letter,chn,Titre niveau 2,Level 2"/>
    <w:basedOn w:val="prastasis"/>
    <w:next w:val="prastasis"/>
    <w:link w:val="Antrat2Diagrama"/>
    <w:unhideWhenUsed/>
    <w:qFormat/>
    <w:rsid w:val="00895140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,Heading 3 Char1,Heading 3 Char Char,Heading 3 Char,h3,3,h31,h32,Heading 3 Char3 Char,Heading 3 Char1 Char1 Char,Heading 3 Char Char Char1 Char,Hea... Char,Heading 3 Char Char2 Char,Titre 31,t3.T3,heading 3"/>
    <w:basedOn w:val="prastasis"/>
    <w:next w:val="prastasis"/>
    <w:link w:val="Antrat3Diagrama"/>
    <w:semiHidden/>
    <w:unhideWhenUsed/>
    <w:qFormat/>
    <w:rsid w:val="00895140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Sub-Clause Sub-paragraph,Heading 4 Char Char Char Char,H4,4,Titre 41,t4.T4,t4,Chapitre 1.1.1.,Alinéa,dash,h4,Ref Heading 1,rh1,First Subheading,T4,t4.T4.Titre 4,heading 4,l4,I4,(Shift Ctrl 4),Schedules,Sub3Para,d,h41"/>
    <w:basedOn w:val="prastasis"/>
    <w:next w:val="prastasis"/>
    <w:link w:val="Antrat4Diagrama"/>
    <w:semiHidden/>
    <w:unhideWhenUsed/>
    <w:qFormat/>
    <w:rsid w:val="00895140"/>
    <w:pPr>
      <w:keepNext/>
      <w:numPr>
        <w:ilvl w:val="3"/>
        <w:numId w:val="1"/>
      </w:numPr>
      <w:outlineLvl w:val="3"/>
    </w:pPr>
    <w:rPr>
      <w:sz w:val="44"/>
    </w:rPr>
  </w:style>
  <w:style w:type="paragraph" w:styleId="Antrat5">
    <w:name w:val="heading 5"/>
    <w:aliases w:val="H5,Chapitre 1.1.1.1.,Ref Heading 2,rh2,h5,Second Subheading,heading 5,Heading 5 CFMU,Para 5,(Shift Ctrl 5),Appendix A to X,Heading 5   Appendix A to X,Roman list,Roman list1,Roman list2,Roman list11,Roman list3,Roman list12,Roman list21"/>
    <w:basedOn w:val="prastasis"/>
    <w:next w:val="prastasis"/>
    <w:link w:val="Antrat5Diagrama"/>
    <w:semiHidden/>
    <w:unhideWhenUsed/>
    <w:qFormat/>
    <w:rsid w:val="00895140"/>
    <w:pPr>
      <w:keepNext/>
      <w:numPr>
        <w:ilvl w:val="4"/>
        <w:numId w:val="1"/>
      </w:numPr>
      <w:outlineLvl w:val="4"/>
    </w:pPr>
    <w:rPr>
      <w:sz w:val="40"/>
    </w:rPr>
  </w:style>
  <w:style w:type="paragraph" w:styleId="Antrat6">
    <w:name w:val="heading 6"/>
    <w:aliases w:val="6,Heading 6  Appendix Y &amp; Z,h6"/>
    <w:basedOn w:val="prastasis"/>
    <w:next w:val="prastasis"/>
    <w:link w:val="Antrat6Diagrama"/>
    <w:semiHidden/>
    <w:unhideWhenUsed/>
    <w:qFormat/>
    <w:rsid w:val="00895140"/>
    <w:pPr>
      <w:keepNext/>
      <w:numPr>
        <w:ilvl w:val="5"/>
        <w:numId w:val="1"/>
      </w:numPr>
      <w:outlineLvl w:val="5"/>
    </w:pPr>
    <w:rPr>
      <w:sz w:val="36"/>
    </w:rPr>
  </w:style>
  <w:style w:type="paragraph" w:styleId="Antrat7">
    <w:name w:val="heading 7"/>
    <w:aliases w:val="H7,(Shift Ctrl 7)"/>
    <w:basedOn w:val="prastasis"/>
    <w:next w:val="prastasis"/>
    <w:link w:val="Antrat7Diagrama"/>
    <w:semiHidden/>
    <w:unhideWhenUsed/>
    <w:qFormat/>
    <w:rsid w:val="00895140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95140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aliases w:val="App Heading"/>
    <w:basedOn w:val="prastasis"/>
    <w:next w:val="prastasis"/>
    <w:link w:val="Antrat9Diagrama"/>
    <w:semiHidden/>
    <w:unhideWhenUsed/>
    <w:qFormat/>
    <w:rsid w:val="00895140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95140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,H2 Diagrama,Heading 2 Char1 Diagrama,Heading 2 Char Char Diagrama,Heading 2 Char Diagrama,T2 Diagrama,h2 Diagrama,L2 Diagrama,Punt 2 Diagrama,l2 Diagrama,2 Diagrama,Titre 21 Diagrama,t2.T2 Diagrama,t2 Diagrama"/>
    <w:basedOn w:val="Numatytasispastraiposriftas"/>
    <w:link w:val="Antrat2"/>
    <w:rsid w:val="00895140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,Heading 3 Char1 Diagrama,Heading 3 Char Char Diagrama,Heading 3 Char Diagrama,h3 Diagrama,3 Diagrama,h31 Diagrama,h32 Diagrama,Heading 3 Char3 Char Diagrama,Hea... Char Diagrama"/>
    <w:basedOn w:val="Numatytasispastraiposriftas"/>
    <w:link w:val="Antrat3"/>
    <w:semiHidden/>
    <w:rsid w:val="00895140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Sub-Clause Sub-paragraph Diagrama,Heading 4 Char Char Char Char Diagrama,H4 Diagrama,4 Diagrama,Titre 41 Diagrama,t4.T4 Diagrama,t4 Diagrama,Chapitre 1.1.1. Diagrama,Alinéa Diagrama,dash Diagrama,h4 Diagrama,Ref Heading 1 Diagrama"/>
    <w:basedOn w:val="Numatytasispastraiposriftas"/>
    <w:link w:val="Antrat4"/>
    <w:semiHidden/>
    <w:rsid w:val="00895140"/>
    <w:rPr>
      <w:rFonts w:ascii="Times New Roman" w:eastAsia="Times New Roman" w:hAnsi="Times New Roman" w:cs="Times New Roman"/>
      <w:sz w:val="44"/>
      <w:szCs w:val="20"/>
    </w:rPr>
  </w:style>
  <w:style w:type="character" w:customStyle="1" w:styleId="Antrat5Diagrama">
    <w:name w:val="Antraštė 5 Diagrama"/>
    <w:aliases w:val="H5 Diagrama,Chapitre 1.1.1.1. Diagrama,Ref Heading 2 Diagrama,rh2 Diagrama,h5 Diagrama,Second Subheading Diagrama,heading 5 Diagrama,Heading 5 CFMU Diagrama,Para 5 Diagrama,(Shift Ctrl 5) Diagrama,Appendix A to X Diagrama"/>
    <w:basedOn w:val="Numatytasispastraiposriftas"/>
    <w:link w:val="Antrat5"/>
    <w:semiHidden/>
    <w:rsid w:val="00895140"/>
    <w:rPr>
      <w:rFonts w:ascii="Times New Roman" w:eastAsia="Times New Roman" w:hAnsi="Times New Roman" w:cs="Times New Roman"/>
      <w:sz w:val="40"/>
      <w:szCs w:val="20"/>
    </w:rPr>
  </w:style>
  <w:style w:type="character" w:customStyle="1" w:styleId="Antrat6Diagrama">
    <w:name w:val="Antraštė 6 Diagrama"/>
    <w:aliases w:val="6 Diagrama,Heading 6  Appendix Y &amp; Z Diagrama,h6 Diagrama"/>
    <w:basedOn w:val="Numatytasispastraiposriftas"/>
    <w:link w:val="Antrat6"/>
    <w:semiHidden/>
    <w:rsid w:val="00895140"/>
    <w:rPr>
      <w:rFonts w:ascii="Times New Roman" w:eastAsia="Times New Roman" w:hAnsi="Times New Roman" w:cs="Times New Roman"/>
      <w:sz w:val="36"/>
      <w:szCs w:val="20"/>
    </w:rPr>
  </w:style>
  <w:style w:type="character" w:customStyle="1" w:styleId="Antrat7Diagrama">
    <w:name w:val="Antraštė 7 Diagrama"/>
    <w:aliases w:val="H7 Diagrama,(Shift Ctrl 7) Diagrama"/>
    <w:basedOn w:val="Numatytasispastraiposriftas"/>
    <w:link w:val="Antrat7"/>
    <w:semiHidden/>
    <w:rsid w:val="00895140"/>
    <w:rPr>
      <w:rFonts w:ascii="Times New Roman" w:eastAsia="Times New Roman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895140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Antrat9Diagrama">
    <w:name w:val="Antraštė 9 Diagrama"/>
    <w:aliases w:val="App Heading Diagrama"/>
    <w:basedOn w:val="Numatytasispastraiposriftas"/>
    <w:link w:val="Antrat9"/>
    <w:semiHidden/>
    <w:rsid w:val="00895140"/>
    <w:rPr>
      <w:rFonts w:ascii="Times New Roman" w:eastAsia="Times New Roman" w:hAnsi="Times New Roman" w:cs="Times New Roman"/>
      <w:sz w:val="40"/>
      <w:szCs w:val="20"/>
    </w:rPr>
  </w:style>
  <w:style w:type="character" w:styleId="Hipersaitas">
    <w:name w:val="Hyperlink"/>
    <w:semiHidden/>
    <w:unhideWhenUsed/>
    <w:rsid w:val="00895140"/>
    <w:rPr>
      <w:color w:val="0000FF"/>
      <w:u w:val="single"/>
    </w:rPr>
  </w:style>
  <w:style w:type="character" w:customStyle="1" w:styleId="HTMLiankstoformatuotasDiagrama">
    <w:name w:val="HTML iš anksto formatuotas Diagrama"/>
    <w:aliases w:val="Diagrama Diagrama"/>
    <w:basedOn w:val="Numatytasispastraiposriftas"/>
    <w:link w:val="HTMLiankstoformatuotas"/>
    <w:semiHidden/>
    <w:locked/>
    <w:rsid w:val="00895140"/>
    <w:rPr>
      <w:rFonts w:ascii="Courier New" w:hAnsi="Courier New" w:cs="Courier New"/>
    </w:rPr>
  </w:style>
  <w:style w:type="paragraph" w:styleId="HTMLiankstoformatuotas">
    <w:name w:val="HTML Preformatted"/>
    <w:aliases w:val="Diagrama"/>
    <w:basedOn w:val="prastasis"/>
    <w:link w:val="HTMLiankstoformatuotasDiagrama"/>
    <w:semiHidden/>
    <w:unhideWhenUsed/>
    <w:rsid w:val="00895140"/>
    <w:pPr>
      <w:widowControl w:val="0"/>
      <w:adjustRightInd w:val="0"/>
      <w:spacing w:line="360" w:lineRule="atLeast"/>
      <w:jc w:val="both"/>
    </w:pPr>
    <w:rPr>
      <w:rFonts w:ascii="Courier New" w:eastAsiaTheme="minorHAnsi" w:hAnsi="Courier New" w:cs="Courier New"/>
      <w:sz w:val="22"/>
      <w:szCs w:val="22"/>
    </w:rPr>
  </w:style>
  <w:style w:type="character" w:customStyle="1" w:styleId="HTMLiankstoformatuotasDiagrama1">
    <w:name w:val="HTML iš anksto formatuotas Diagrama1"/>
    <w:basedOn w:val="Numatytasispastraiposriftas"/>
    <w:uiPriority w:val="99"/>
    <w:semiHidden/>
    <w:rsid w:val="00895140"/>
    <w:rPr>
      <w:rFonts w:ascii="Consolas" w:eastAsia="Times New Roman" w:hAnsi="Consolas" w:cs="Times New Roman"/>
      <w:sz w:val="20"/>
      <w:szCs w:val="20"/>
    </w:rPr>
  </w:style>
  <w:style w:type="character" w:customStyle="1" w:styleId="AntratsDiagrama">
    <w:name w:val="Antraštės Diagrama"/>
    <w:aliases w:val="Diagrama Char Char Diagrama Diagrama,Diagrama Char Char Diagrama1"/>
    <w:basedOn w:val="Numatytasispastraiposriftas"/>
    <w:link w:val="Antrats"/>
    <w:locked/>
    <w:rsid w:val="00895140"/>
    <w:rPr>
      <w:sz w:val="24"/>
    </w:rPr>
  </w:style>
  <w:style w:type="paragraph" w:styleId="Antrats">
    <w:name w:val="header"/>
    <w:aliases w:val="Diagrama Char Char Diagrama,Diagrama Char Char"/>
    <w:basedOn w:val="prastasis"/>
    <w:link w:val="AntratsDiagrama"/>
    <w:unhideWhenUsed/>
    <w:rsid w:val="00895140"/>
    <w:pPr>
      <w:widowControl w:val="0"/>
      <w:tabs>
        <w:tab w:val="center" w:pos="4153"/>
        <w:tab w:val="right" w:pos="8306"/>
      </w:tabs>
      <w:spacing w:after="20"/>
      <w:jc w:val="both"/>
    </w:pPr>
    <w:rPr>
      <w:rFonts w:asciiTheme="minorHAnsi" w:eastAsiaTheme="minorHAnsi" w:hAnsiTheme="minorHAnsi" w:cstheme="minorBidi"/>
      <w:szCs w:val="22"/>
    </w:rPr>
  </w:style>
  <w:style w:type="character" w:customStyle="1" w:styleId="AntratsDiagrama1">
    <w:name w:val="Antraštės Diagrama1"/>
    <w:basedOn w:val="Numatytasispastraiposriftas"/>
    <w:uiPriority w:val="99"/>
    <w:semiHidden/>
    <w:rsid w:val="00895140"/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unhideWhenUsed/>
    <w:rsid w:val="00895140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95140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CentrBoldm">
    <w:name w:val="CentrBoldm"/>
    <w:basedOn w:val="prastasis"/>
    <w:rsid w:val="0089514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4"/>
      <w:lang w:val="en-US"/>
    </w:rPr>
  </w:style>
  <w:style w:type="paragraph" w:customStyle="1" w:styleId="Sraopastraipa1">
    <w:name w:val="Sąrašo pastraipa1"/>
    <w:basedOn w:val="prastasis"/>
    <w:qFormat/>
    <w:rsid w:val="00C02FC5"/>
    <w:pPr>
      <w:ind w:left="720" w:firstLine="720"/>
      <w:contextualSpacing/>
      <w:jc w:val="both"/>
    </w:pPr>
    <w:rPr>
      <w:sz w:val="20"/>
    </w:rPr>
  </w:style>
  <w:style w:type="paragraph" w:customStyle="1" w:styleId="CharChar2DiagramaDiagramaCharCharDiagramaDiagramaCharChar">
    <w:name w:val="Char Char2 Diagrama Diagrama Char Char Diagrama Diagrama Char Char"/>
    <w:basedOn w:val="prastasis"/>
    <w:rsid w:val="00D44903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4529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4529F"/>
    <w:rPr>
      <w:rFonts w:ascii="Segoe UI" w:eastAsia="Times New Roman" w:hAnsi="Segoe UI" w:cs="Segoe UI"/>
      <w:sz w:val="18"/>
      <w:szCs w:val="18"/>
    </w:rPr>
  </w:style>
  <w:style w:type="paragraph" w:customStyle="1" w:styleId="DiagramaDiagrama8CharCharDiagramaDiagrama">
    <w:name w:val="Diagrama Diagrama8 Char Char Diagrama Diagrama"/>
    <w:basedOn w:val="prastasis"/>
    <w:rsid w:val="00B328F5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Sraopastraipa">
    <w:name w:val="List Paragraph"/>
    <w:aliases w:val="List Paragraph Red,Bullet EY,Buletai,List Paragraph21,List Paragraph1,lp1,Bullet 1,Use Case List Paragraph,Numbering,ERP-List Paragraph,List Paragraph11,List Paragraph111,Paragraph"/>
    <w:basedOn w:val="prastasis"/>
    <w:link w:val="SraopastraipaDiagrama"/>
    <w:qFormat/>
    <w:rsid w:val="001A6ED8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485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p1 Diagrama,Bullet 1 Diagrama,Use Case List Paragraph Diagrama,Numbering Diagrama,ERP-List Paragraph Diagrama"/>
    <w:link w:val="Sraopastraipa"/>
    <w:locked/>
    <w:rsid w:val="00387651"/>
    <w:rPr>
      <w:rFonts w:ascii="Times New Roman" w:eastAsia="Times New Roman" w:hAnsi="Times New Roman" w:cs="Times New Roman"/>
      <w:sz w:val="24"/>
      <w:szCs w:val="20"/>
    </w:rPr>
  </w:style>
  <w:style w:type="paragraph" w:styleId="Komentarotekstas">
    <w:name w:val="annotation text"/>
    <w:aliases w:val=" Char3, Char1, Char,Komentaro tekstas Diagrama1,Komentaro tekstas Diagrama Diagrama, Char3 Diagrama Diagrama, Char Diagrama Diagrama, Diagrama Diagrama Diagrama,Char3 Diagrama Diagrama, Char1 Diagrama Diagrama,Char Diagrama Diagrama"/>
    <w:basedOn w:val="prastasis"/>
    <w:link w:val="KomentarotekstasDiagrama"/>
    <w:rsid w:val="00986799"/>
    <w:rPr>
      <w:sz w:val="20"/>
      <w:lang w:val="en-US"/>
    </w:rPr>
  </w:style>
  <w:style w:type="character" w:customStyle="1" w:styleId="KomentarotekstasDiagrama">
    <w:name w:val="Komentaro tekstas Diagrama"/>
    <w:aliases w:val=" Char3 Diagrama, Char1 Diagrama, Char Diagrama,Komentaro tekstas Diagrama1 Diagrama,Komentaro tekstas Diagrama Diagrama Diagrama, Char3 Diagrama Diagrama Diagrama, Char Diagrama Diagrama Diagrama"/>
    <w:basedOn w:val="Numatytasispastraiposriftas"/>
    <w:link w:val="Komentarotekstas"/>
    <w:rsid w:val="00986799"/>
    <w:rPr>
      <w:rFonts w:ascii="Times New Roman" w:eastAsia="Times New Roman" w:hAnsi="Times New Roman" w:cs="Times New Roman"/>
      <w:sz w:val="20"/>
      <w:szCs w:val="20"/>
      <w:lang w:val="en-US"/>
    </w:rPr>
  </w:style>
  <w:style w:type="numbering" w:customStyle="1" w:styleId="Style78">
    <w:name w:val="Style78"/>
    <w:uiPriority w:val="99"/>
    <w:rsid w:val="00986799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3040</Words>
  <Characters>1734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Ramunė</dc:creator>
  <cp:keywords/>
  <dc:description/>
  <cp:lastModifiedBy>Simonas Ališauskas</cp:lastModifiedBy>
  <cp:revision>19</cp:revision>
  <cp:lastPrinted>2017-09-08T07:04:00Z</cp:lastPrinted>
  <dcterms:created xsi:type="dcterms:W3CDTF">2019-02-14T11:41:00Z</dcterms:created>
  <dcterms:modified xsi:type="dcterms:W3CDTF">2025-02-26T08:29:00Z</dcterms:modified>
</cp:coreProperties>
</file>